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10" w:rsidRDefault="00D672C7" w:rsidP="007A6410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://centrpomoshi.ru/uploaded/kartinki/Korruptiya/Prikas-o-sozdanyy-komissii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centrpomoshi.ru/uploaded/kartinki/Korruptiya/Prikas-o-sozdanyy-komissii_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Fmt6fHwMAACUGAAAOAAAAAAAAAAAA&#10;AAAAAC4CAABkcnMvZTJvRG9jLnhtbFBLAQItABQABgAIAAAAIQBoNpdo2gAAAAMBAAAPAAAAAAAA&#10;AAAAAAAAAHk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7A6410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x-none"/>
        </w:rPr>
        <w:t> Приложение </w:t>
      </w:r>
      <w:r w:rsidR="007A6410">
        <w:t> </w:t>
      </w:r>
      <w:r w:rsidR="007A6410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</w:p>
    <w:p w:rsidR="007A6410" w:rsidRDefault="007A6410" w:rsidP="007A6410">
      <w:pPr>
        <w:pStyle w:val="a4"/>
        <w:shd w:val="clear" w:color="auto" w:fill="FFFFFF"/>
        <w:spacing w:before="0" w:beforeAutospacing="0" w:after="0" w:afterAutospacing="0"/>
        <w:ind w:firstLine="426"/>
        <w:jc w:val="right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               </w:t>
      </w:r>
    </w:p>
    <w:p w:rsidR="007A6410" w:rsidRDefault="007A6410" w:rsidP="007A6410">
      <w:pPr>
        <w:pStyle w:val="a4"/>
        <w:shd w:val="clear" w:color="auto" w:fill="FFFFFF"/>
        <w:spacing w:before="0" w:beforeAutospacing="0" w:after="0" w:afterAutospacing="0"/>
        <w:ind w:firstLine="426"/>
        <w:jc w:val="right"/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x-none"/>
        </w:rPr>
        <w:t>к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приказу</w:t>
      </w:r>
      <w:r>
        <w:t> </w:t>
      </w:r>
      <w:r w:rsidRPr="007A6410">
        <w:t xml:space="preserve">ОАУ «Дом молодежи, </w:t>
      </w:r>
    </w:p>
    <w:p w:rsidR="007A6410" w:rsidRDefault="007A6410" w:rsidP="007A6410">
      <w:pPr>
        <w:pStyle w:val="a4"/>
        <w:shd w:val="clear" w:color="auto" w:fill="FFFFFF"/>
        <w:spacing w:before="0" w:beforeAutospacing="0" w:after="0" w:afterAutospacing="0"/>
        <w:ind w:firstLine="426"/>
        <w:jc w:val="right"/>
      </w:pPr>
      <w:r>
        <w:t xml:space="preserve">                                                                     </w:t>
      </w:r>
      <w:r w:rsidRPr="007A6410">
        <w:t xml:space="preserve">региональный центр военно – </w:t>
      </w:r>
    </w:p>
    <w:p w:rsidR="007A6410" w:rsidRDefault="007A6410" w:rsidP="007A6410">
      <w:pPr>
        <w:pStyle w:val="a4"/>
        <w:shd w:val="clear" w:color="auto" w:fill="FFFFFF"/>
        <w:spacing w:before="0" w:beforeAutospacing="0" w:after="0" w:afterAutospacing="0"/>
        <w:ind w:firstLine="426"/>
        <w:jc w:val="right"/>
      </w:pPr>
      <w:r>
        <w:t xml:space="preserve">    </w:t>
      </w:r>
      <w:bookmarkStart w:id="0" w:name="_GoBack"/>
      <w:bookmarkEnd w:id="0"/>
      <w:r>
        <w:t xml:space="preserve">                                                                        </w:t>
      </w:r>
      <w:r w:rsidRPr="007A6410">
        <w:t xml:space="preserve">патриотического воспитания и </w:t>
      </w:r>
    </w:p>
    <w:p w:rsidR="007A6410" w:rsidRPr="007A6410" w:rsidRDefault="007A6410" w:rsidP="007A6410">
      <w:pPr>
        <w:pStyle w:val="a4"/>
        <w:shd w:val="clear" w:color="auto" w:fill="FFFFFF"/>
        <w:spacing w:before="0" w:beforeAutospacing="0" w:after="0" w:afterAutospacing="0"/>
        <w:ind w:firstLine="426"/>
        <w:jc w:val="right"/>
        <w:rPr>
          <w:rFonts w:ascii="Arial" w:hAnsi="Arial" w:cs="Arial"/>
          <w:color w:val="000000"/>
        </w:rPr>
      </w:pPr>
      <w:r>
        <w:t xml:space="preserve">                                                                                           </w:t>
      </w:r>
      <w:r w:rsidRPr="007A6410">
        <w:t xml:space="preserve">подготовки граждан (молодежи) к военной службе»  </w:t>
      </w:r>
    </w:p>
    <w:p w:rsidR="007A6410" w:rsidRPr="00275C79" w:rsidRDefault="007A6410" w:rsidP="007A6410">
      <w:pPr>
        <w:pStyle w:val="a4"/>
        <w:shd w:val="clear" w:color="auto" w:fill="FFFFFF"/>
        <w:spacing w:before="0" w:beforeAutospacing="0" w:after="0" w:afterAutospacing="0"/>
        <w:ind w:firstLine="300"/>
        <w:jc w:val="right"/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x-none"/>
        </w:rPr>
        <w:t> </w:t>
      </w:r>
      <w:r w:rsidR="008D7198">
        <w:t xml:space="preserve">от  </w:t>
      </w:r>
      <w:r w:rsidR="00275C79" w:rsidRPr="00275C79">
        <w:t>30</w:t>
      </w:r>
      <w:r w:rsidR="008D7198" w:rsidRPr="00275C79">
        <w:t xml:space="preserve"> </w:t>
      </w:r>
      <w:r w:rsidR="0042190B">
        <w:rPr>
          <w:rFonts w:ascii="Arial" w:hAnsi="Arial" w:cs="Arial"/>
          <w:sz w:val="21"/>
          <w:szCs w:val="21"/>
          <w:bdr w:val="none" w:sz="0" w:space="0" w:color="auto" w:frame="1"/>
        </w:rPr>
        <w:t>ноя</w:t>
      </w:r>
      <w:r w:rsidRPr="00275C79">
        <w:rPr>
          <w:rFonts w:ascii="Arial" w:hAnsi="Arial" w:cs="Arial"/>
          <w:sz w:val="21"/>
          <w:szCs w:val="21"/>
          <w:bdr w:val="none" w:sz="0" w:space="0" w:color="auto" w:frame="1"/>
        </w:rPr>
        <w:t>бря 2018</w:t>
      </w:r>
      <w:r w:rsidRPr="00275C79">
        <w:rPr>
          <w:rFonts w:ascii="Arial" w:hAnsi="Arial" w:cs="Arial"/>
          <w:sz w:val="21"/>
          <w:szCs w:val="21"/>
        </w:rPr>
        <w:t> </w:t>
      </w:r>
      <w:r w:rsidRPr="00275C79">
        <w:rPr>
          <w:rFonts w:ascii="Arial" w:hAnsi="Arial" w:cs="Arial"/>
          <w:sz w:val="21"/>
          <w:szCs w:val="21"/>
          <w:bdr w:val="none" w:sz="0" w:space="0" w:color="auto" w:frame="1"/>
        </w:rPr>
        <w:t>№ </w:t>
      </w:r>
      <w:r w:rsidR="00275C79" w:rsidRPr="00275C79">
        <w:rPr>
          <w:rFonts w:ascii="Arial" w:hAnsi="Arial" w:cs="Arial"/>
          <w:sz w:val="21"/>
          <w:szCs w:val="21"/>
          <w:bdr w:val="none" w:sz="0" w:space="0" w:color="auto" w:frame="1"/>
        </w:rPr>
        <w:t>183</w:t>
      </w:r>
    </w:p>
    <w:p w:rsidR="007A6410" w:rsidRDefault="007A6410" w:rsidP="007A6410">
      <w:pPr>
        <w:shd w:val="clear" w:color="auto" w:fill="FFFFFF"/>
        <w:ind w:firstLine="30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7A6410" w:rsidRDefault="007A6410" w:rsidP="007A6410">
      <w:pPr>
        <w:shd w:val="clear" w:color="auto" w:fill="FFFFFF"/>
        <w:ind w:firstLine="3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ПОЛОЖЕНИЕ</w:t>
      </w:r>
    </w:p>
    <w:p w:rsidR="007A6410" w:rsidRDefault="007A6410" w:rsidP="007A6410">
      <w:pPr>
        <w:shd w:val="clear" w:color="auto" w:fill="FFFFFF"/>
        <w:ind w:firstLine="3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о комиссии по противодействию коррупции</w:t>
      </w:r>
    </w:p>
    <w:p w:rsidR="007A6410" w:rsidRDefault="007A6410" w:rsidP="007A6410">
      <w:pPr>
        <w:shd w:val="clear" w:color="auto" w:fill="FFFFFF"/>
        <w:ind w:firstLine="300"/>
        <w:jc w:val="center"/>
        <w:rPr>
          <w:sz w:val="28"/>
          <w:szCs w:val="28"/>
        </w:rPr>
      </w:pPr>
      <w:r w:rsidRPr="007A6410">
        <w:t>ОАУ «Дом молодежи, региональный центр военно – патриотического воспитания и подготовки граждан (молодежи) к военной службе»</w:t>
      </w:r>
      <w:r>
        <w:rPr>
          <w:sz w:val="28"/>
          <w:szCs w:val="28"/>
        </w:rPr>
        <w:t xml:space="preserve"> </w:t>
      </w:r>
    </w:p>
    <w:p w:rsidR="007A6410" w:rsidRDefault="007A6410" w:rsidP="007A6410">
      <w:pPr>
        <w:shd w:val="clear" w:color="auto" w:fill="FFFFFF"/>
        <w:ind w:firstLine="300"/>
        <w:jc w:val="center"/>
        <w:rPr>
          <w:sz w:val="28"/>
          <w:szCs w:val="28"/>
        </w:rPr>
      </w:pPr>
    </w:p>
    <w:p w:rsidR="007A6410" w:rsidRDefault="007A6410" w:rsidP="007A6410">
      <w:pPr>
        <w:shd w:val="clear" w:color="auto" w:fill="FFFFFF"/>
        <w:ind w:firstLine="3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1. Общие положения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Комиссия по противодействию коррупции в </w:t>
      </w:r>
      <w:r w:rsidRPr="007A6410">
        <w:t>ОАУ «Дом молодежи, региональный центр военно – патриотического воспитания и подготовки граждан (молодежи) к военной службе»</w:t>
      </w:r>
      <w:r>
        <w:rPr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(далее - комиссия) является постоянно действующим коллегиальным совещательным органом </w:t>
      </w:r>
      <w:r w:rsidRPr="007A6410">
        <w:t>ОАУ «Дом молодежи, региональный центр военно – патриотического воспитания и подготовки граждан (молодежи) к военной службе»</w:t>
      </w:r>
      <w:r>
        <w:rPr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 (далее - Учреждение),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образованным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координации деятельности структурных подразделений </w:t>
      </w:r>
      <w:r w:rsidRPr="007A6410">
        <w:t>ОАУ «Дом молодежи, региональный центр военно – патриотического воспитания и подготовки граждан (молодежи) к военной службе»</w:t>
      </w:r>
      <w:r>
        <w:rPr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(далее - подразделения), должностных лиц, и иных субъектов системы противодействия коррупции по реализации антикоррупционной политики 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Положение о комиссии и состав комиссии утверждаются правовым актом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Комиссия образуется в целях: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предупреждения коррупционных правонарушений в Учреждении;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организации выявления и устранения в Учреждении причин и условий, порождающих коррупцию;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участия в пределах своих полномочий в реализации мероприятий, направленных на противодействие коррупции 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Комиссия в своей деятельности руководствуется:</w:t>
      </w:r>
    </w:p>
    <w:p w:rsidR="007A6410" w:rsidRDefault="00275C79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="007A6410" w:rsidRPr="00275C79">
          <w:rPr>
            <w:rStyle w:val="a3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Конституцией</w:t>
        </w:r>
      </w:hyperlink>
      <w:r w:rsidR="007A6410">
        <w:rPr>
          <w:rFonts w:ascii="Arial" w:hAnsi="Arial" w:cs="Arial"/>
          <w:color w:val="000000"/>
          <w:sz w:val="21"/>
          <w:szCs w:val="21"/>
        </w:rPr>
        <w:t> 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Санкт-Петербурга;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Федеральным законом от 25.12.2008 N 273-ФЗ (ред. от 22.12.2014) "О противодействии коррупции";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методическими рекомендациями и правовыми актами Комитета по вопросам законности, правопорядка и безопасности (далее - Комитет), иных исполнительных органов государственной власти Новгородской области (далее – ИОГВ),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уполномоченных на решение задач в сфере реализации антикоррупционной политики;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положением о комиссии, правовыми актами Учреждения;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Комиссия осуществляет свою деятельность во взаимодействии с ИОГВ,  в ведении которого находится учреждение,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1.6. В состав комиссии входят руководители подразделений и иные должностные лица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решению директора Учреждения, в состав комиссии могут быть включены представители иных государственных органов, институтов гражданского общества, а также представители территориальных подразделений правоохранительных органов.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Настоящее положение вступает в силу с момента его утверждения директором Учреждения  - председателем Комиссии по противодействию коррупции.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Задачи комиссии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Задачами комиссии являются: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Участие в выработке и реализации государственной политики в области противодействия коррупции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Устранение (минимизация) коррупционных проявлений в деятельности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Координация в рамках своей компетенции деятельности подразделений и должностных лиц Учреждения, должностных лиц, и иных субъектов системы противодействия коррупции по реализации антикоррупционной политики 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Предварительное (до внесения на рассмотрение руководителя учреждения) рассмотрение проектов правовых актов и планирующих документов учреждения в сфере противодействия коррупции  (при необходимости).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реализацией мероприятий, предусмотренных планами противодействия коррупции 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2.6. Решение иных задач, предусмотренных законодательством Российской Федерации и Новгородской области о противодействии коррупции.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Направления деятельности комиссии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Основными направлениями деятельности комиссии являются: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Осуществление координации деятельности по реализации антикоррупционной политики 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Анализ коррупционных рисков, выявление причин и условий, способствующих совершению коррупционных правонарушений в Учреждении, и подготовка предложений по их устранению.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Организация антикоррупционного мониторинга в Учреждении и рассмотрение его результатов.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 рассмотрение обращений граждан и организаций о возможных коррупционных правонарушениях  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 Рассмотрение поступивших в Учреждение уведомлений о результатах выездных проверок деятельности Учреждения по выполнению программ противодействия коррупции и выявленных нарушениях (недостатках), выработка мер по устранению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нарушений (недостатков) и учету рекомендаций, данных в ходе выездных проверок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оставляем.)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3.6. Рассмотрение поступивших в Учреждение актов прокурорского реагирования и принятие мер по устранению выявленных нарушений в сфере противодействия коррупции.</w:t>
      </w:r>
    </w:p>
    <w:p w:rsidR="007A6410" w:rsidRDefault="007A6410" w:rsidP="007D16C7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 противодействия коррупции в Учреждении и план работы Учреждения при выявлении органами прокуратуры, правоохранительными и контролирующими органами коррупционных правонарушений в Учреждении.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3.8. Рассмотрение поступивших в Учреждение заключений по результатам независимой антикоррупционной экспертизы нормативных правовых актов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3.10. Реализация в Учреждении антикоррупционной политики в сфере закупок товаров, работ, услуг для обеспечения государственных нужд.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3.11. Реализация антикоррупционной политики в сфере учета и использования государственного имущества </w:t>
      </w:r>
      <w:r w:rsidR="007D16C7">
        <w:rPr>
          <w:rFonts w:ascii="Arial" w:hAnsi="Arial" w:cs="Arial"/>
          <w:color w:val="000000"/>
          <w:sz w:val="21"/>
          <w:szCs w:val="21"/>
        </w:rPr>
        <w:t>Новгородской области</w:t>
      </w:r>
      <w:r>
        <w:rPr>
          <w:rFonts w:ascii="Arial" w:hAnsi="Arial" w:cs="Arial"/>
          <w:color w:val="000000"/>
          <w:sz w:val="21"/>
          <w:szCs w:val="21"/>
        </w:rPr>
        <w:t xml:space="preserve"> и при использовании Учреждением средств бюджета </w:t>
      </w:r>
      <w:r w:rsidR="007D16C7">
        <w:rPr>
          <w:rFonts w:ascii="Arial" w:hAnsi="Arial" w:cs="Arial"/>
          <w:color w:val="000000"/>
          <w:sz w:val="21"/>
          <w:szCs w:val="21"/>
        </w:rPr>
        <w:t>Новгородской области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3.12. Организация антикоррупционного образования руководителей и работников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3.13. Антикоррупционная пропаганда, повышение информированности населения и укрепление доверия граждан к деятельности Учреждении в сфере реализации антикоррупционной политики.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3.14. Рассмотрение отчетов и подведение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итогов выполнения плана противодействия коррупции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 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Полномочия комиссии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4.1. Принимать в пределах своей компетенции решения, необходимые для организации и координации деятельности подразделений, должностных лиц Учреждения, и иных субъектов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системы противодействия коррупции по реализации антикоррупционной политики в Учреждении.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 При необходимости приглашать для участия в заседаниях комиссии руководителей подразделений и работников Учреждения, представителей органов прокуратуры, других государственных органов, институтов </w:t>
      </w:r>
      <w:r w:rsidR="00D672C7">
        <w:rPr>
          <w:rFonts w:ascii="Arial" w:hAnsi="Arial" w:cs="Arial"/>
          <w:color w:val="000000"/>
          <w:sz w:val="21"/>
          <w:szCs w:val="21"/>
        </w:rPr>
        <w:t xml:space="preserve">гражданского общества, научных, </w:t>
      </w:r>
      <w:r>
        <w:rPr>
          <w:rFonts w:ascii="Arial" w:hAnsi="Arial" w:cs="Arial"/>
          <w:color w:val="000000"/>
          <w:sz w:val="21"/>
          <w:szCs w:val="21"/>
        </w:rPr>
        <w:t>сотрудников территориальных органов федеральных органов исполнительной власти</w:t>
      </w:r>
      <w:proofErr w:type="gramStart"/>
      <w:r w:rsidR="00D672C7"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Заслушивать доклады и отчеты членов комиссии, руководителей подразделений и работников Учреждения, информацию (доклады)  представителей других государственных органов, институтов гражданского общества</w:t>
      </w:r>
      <w:proofErr w:type="gramStart"/>
      <w:r w:rsidR="00D672C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Запрашивать и получать у подразделений и должностных лиц документы и материалы, необходимые для работы комиссии, в том числе о выполнении решений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 Рассматривать в пределах своей компетенции в целях выработки соответствующих решений и рекомендаций поступившие в Учреждение: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обращения граждан и организаций о возможных коррупционных правонарушениях                    в Учреждении;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уведомления о результатах выездных проверок деятельности Учреждения по выполнению программ противодействия коррупции и выявленных нарушениях (недостатках);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акты прокурорского реагирования о выявленных нарушениях в сфере противодействия коррупции.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4.6. Направлять информационные и рекомендательные материалы по вопросам, отнесенным к компетенции комиссии, в подразделения и должностным лицам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4.7.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Формирование комиссии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Комиссия формируется в составе: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председателя комиссии;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заместителя председателя комиссии;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членов комиссии;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ответственного секретаря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Комиссию возглавляет директор Учреждения, в случае отсутствия (в период отпуска, болезни или по иным причинам) его полномочия осуществляет один из заместителей председателя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Заместителем председателя комиссии  назначаются: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заместители директора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5.4. В состав комиссии в качестве членов комиссии включаются: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заместители директора;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руководители подразделений;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бухгалтер;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специалист по кадрам.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5.5. Ответственным секретарем комиссии, назначается должностное лицо </w:t>
      </w:r>
      <w:r w:rsidR="00D672C7">
        <w:rPr>
          <w:rFonts w:ascii="Arial" w:hAnsi="Arial" w:cs="Arial"/>
          <w:color w:val="000000"/>
          <w:sz w:val="21"/>
          <w:szCs w:val="21"/>
        </w:rPr>
        <w:t>учреждения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 Секретарь Комиссии: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организует подготовку материалов к заседанию Комиссии, а также проектов его решений;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Секретарь Комиссии свою деятельность осуществляет на общественных началах.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Организация работы комиссии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Комиссия проводит заседания по мере необходимости, но не реже одного раза в полугодие.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Повестку дня, дату и время проведения заседания комиссии определяет председатель комиссии с учетом предложений заместителей председателя, членов и ответственного секретаря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Комиссия при необходимости может проводить выездные заседания.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Работой комиссии руководит председатель комиссии, а в период его отсутствия - его заместители.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Организационно-техническое обеспечение деятельности Комиссии осуществляется ответственным секретарем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6.4. Подготовка материалов к заседанию комиссии осуществляется структурными подразделениями Учреждения и должностными лицами Учреждения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компетенции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которых относятся вопросы повестки дня.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Материалы, подлежащие рассмотрению комиссией, предварительно изучаются председателем комиссии, заместителями  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Члены комиссии обязаны: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6.6. Заседание комиссии ведет председатель комиссии или по его поручению заместитель председателя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Заседание комиссии оформляется протоколом с указанием даты и места заседания, сведений о явке членов комиссии содержания рассматриваемых вопросов, а также сведений о принятых решениях.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отсутствия на заседании директора Учреждения  о принятых решениях заместитель  председателя или ответственный секретарь комиссии докладывают директору Учреждения в возможно короткий срок.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6.7. Решения комиссии, зафиксированные в протоколе, носят обязательный характер для подразделений и должностных лиц  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реализации решений комиссии также могут издаваться правовые акты Учреждения, даваться поручения руководителем подразделений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 Внесение изменений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7.2. Утверждение Положения с изменениями и дополнениями осуществляется директором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Рассылка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8.1.  Настоящее положение размещается на сайте Учреждения.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  Порядок создания, ликвидации, реорганизации и переименования комиссии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6410" w:rsidRDefault="007A6410" w:rsidP="007A6410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9.1. Комиссия создается, ликвидируется, реорганизуется и переименовывается приказом директора Учреждения.</w:t>
      </w:r>
    </w:p>
    <w:p w:rsidR="001969EC" w:rsidRDefault="001969EC"/>
    <w:sectPr w:rsidR="0019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10"/>
    <w:rsid w:val="001969EC"/>
    <w:rsid w:val="00275C79"/>
    <w:rsid w:val="0042190B"/>
    <w:rsid w:val="007A6410"/>
    <w:rsid w:val="007D16C7"/>
    <w:rsid w:val="008D7198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41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A6410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64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A64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1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41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A6410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A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64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A64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1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F2C2665749646B2BE7665D18FFA653D49F55599DC8A6FC28ACCD1AU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zvuk</cp:lastModifiedBy>
  <cp:revision>7</cp:revision>
  <cp:lastPrinted>2018-12-13T06:49:00Z</cp:lastPrinted>
  <dcterms:created xsi:type="dcterms:W3CDTF">2018-10-22T07:21:00Z</dcterms:created>
  <dcterms:modified xsi:type="dcterms:W3CDTF">2018-12-13T06:49:00Z</dcterms:modified>
</cp:coreProperties>
</file>